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95" w:rsidRDefault="003F0781">
      <w:pPr>
        <w:spacing w:before="66"/>
        <w:ind w:left="6972" w:right="418" w:firstLine="1246"/>
        <w:jc w:val="right"/>
      </w:pPr>
      <w:r>
        <w:t>Приложение</w:t>
      </w:r>
      <w:r>
        <w:rPr>
          <w:spacing w:val="-14"/>
        </w:rPr>
        <w:t xml:space="preserve"> </w:t>
      </w:r>
      <w:r>
        <w:t>№1 к</w:t>
      </w:r>
      <w:r>
        <w:rPr>
          <w:spacing w:val="-2"/>
        </w:rPr>
        <w:t xml:space="preserve"> </w:t>
      </w:r>
      <w:r>
        <w:t>приказу</w:t>
      </w:r>
      <w:r>
        <w:rPr>
          <w:spacing w:val="50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827413">
        <w:t>09</w:t>
      </w:r>
      <w:bookmarkStart w:id="0" w:name="_GoBack"/>
      <w:bookmarkEnd w:id="0"/>
      <w:r>
        <w:t>.01.2025</w:t>
      </w:r>
      <w:r>
        <w:rPr>
          <w:spacing w:val="51"/>
        </w:rPr>
        <w:t xml:space="preserve"> </w:t>
      </w:r>
      <w:r w:rsidR="00827413">
        <w:rPr>
          <w:spacing w:val="-5"/>
        </w:rPr>
        <w:t>№2</w:t>
      </w:r>
      <w:r>
        <w:rPr>
          <w:spacing w:val="-5"/>
        </w:rPr>
        <w:t>1</w:t>
      </w:r>
    </w:p>
    <w:p w:rsidR="00B93395" w:rsidRDefault="00B93395">
      <w:pPr>
        <w:rPr>
          <w:sz w:val="24"/>
        </w:rPr>
      </w:pPr>
    </w:p>
    <w:p w:rsidR="000E2E4D" w:rsidRDefault="000E2E4D" w:rsidP="000E2E4D">
      <w:pPr>
        <w:tabs>
          <w:tab w:val="left" w:pos="9355"/>
        </w:tabs>
        <w:ind w:left="4962" w:right="-1"/>
        <w:jc w:val="right"/>
      </w:pPr>
      <w:r>
        <w:t>УТВЕРЖДАЮ:</w:t>
      </w:r>
    </w:p>
    <w:p w:rsidR="000E2E4D" w:rsidRDefault="000E2E4D" w:rsidP="000E2E4D">
      <w:pPr>
        <w:tabs>
          <w:tab w:val="left" w:pos="9355"/>
        </w:tabs>
        <w:ind w:left="4962" w:right="-1"/>
        <w:jc w:val="right"/>
      </w:pPr>
      <w:r>
        <w:t>Заведующий</w:t>
      </w:r>
    </w:p>
    <w:p w:rsidR="000E2E4D" w:rsidRDefault="000E2E4D" w:rsidP="000E2E4D">
      <w:pPr>
        <w:tabs>
          <w:tab w:val="left" w:pos="9355"/>
        </w:tabs>
        <w:ind w:left="4962" w:right="-1"/>
        <w:jc w:val="right"/>
      </w:pPr>
      <w:r>
        <w:t>МБДОУ №74 г. Шахты</w:t>
      </w:r>
    </w:p>
    <w:p w:rsidR="000E2E4D" w:rsidRDefault="000E2E4D" w:rsidP="000E2E4D">
      <w:pPr>
        <w:tabs>
          <w:tab w:val="left" w:pos="9355"/>
        </w:tabs>
        <w:ind w:left="4962" w:right="-1"/>
        <w:jc w:val="right"/>
      </w:pPr>
      <w:r>
        <w:t>________________ Закурдаева В.О.</w:t>
      </w:r>
    </w:p>
    <w:p w:rsidR="000E2E4D" w:rsidRDefault="000E2E4D" w:rsidP="000E2E4D">
      <w:pPr>
        <w:tabs>
          <w:tab w:val="left" w:pos="9355"/>
        </w:tabs>
        <w:ind w:left="4962" w:right="-1"/>
        <w:jc w:val="center"/>
      </w:pPr>
      <w:r>
        <w:t xml:space="preserve">              «______»______________2025</w:t>
      </w:r>
    </w:p>
    <w:p w:rsidR="00B93395" w:rsidRDefault="00B93395">
      <w:pPr>
        <w:spacing w:before="1"/>
        <w:rPr>
          <w:sz w:val="24"/>
        </w:rPr>
      </w:pPr>
    </w:p>
    <w:p w:rsidR="00B93395" w:rsidRDefault="003F0781">
      <w:pPr>
        <w:pStyle w:val="a4"/>
        <w:ind w:firstLine="0"/>
        <w:jc w:val="center"/>
      </w:pPr>
      <w:r>
        <w:rPr>
          <w:spacing w:val="-4"/>
        </w:rPr>
        <w:t>ПЛАН</w:t>
      </w:r>
    </w:p>
    <w:p w:rsidR="00B93395" w:rsidRDefault="003F0781">
      <w:pPr>
        <w:pStyle w:val="a4"/>
        <w:ind w:left="2294" w:right="2049"/>
      </w:pPr>
      <w:r>
        <w:t>мероприятий</w:t>
      </w:r>
      <w:r>
        <w:rPr>
          <w:spacing w:val="4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противодействию</w:t>
      </w:r>
      <w:r>
        <w:rPr>
          <w:spacing w:val="-9"/>
        </w:rPr>
        <w:t xml:space="preserve"> </w:t>
      </w:r>
      <w:r w:rsidR="00763A29">
        <w:t>коррупции в МБДОУ №74</w:t>
      </w:r>
      <w:r>
        <w:t xml:space="preserve"> г. Шахты на 2025-2027</w:t>
      </w:r>
      <w:r>
        <w:rPr>
          <w:spacing w:val="40"/>
        </w:rPr>
        <w:t xml:space="preserve"> </w:t>
      </w:r>
      <w:r>
        <w:t>годы</w:t>
      </w:r>
    </w:p>
    <w:p w:rsidR="00B93395" w:rsidRDefault="00B93395">
      <w:pPr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955"/>
        <w:gridCol w:w="1560"/>
        <w:gridCol w:w="1841"/>
      </w:tblGrid>
      <w:tr w:rsidR="00B93395">
        <w:trPr>
          <w:trHeight w:val="551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6" w:lineRule="exact"/>
              <w:ind w:left="91" w:right="13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1841" w:type="dxa"/>
          </w:tcPr>
          <w:p w:rsidR="00B93395" w:rsidRDefault="003F078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B93395">
        <w:trPr>
          <w:trHeight w:val="276"/>
        </w:trPr>
        <w:tc>
          <w:tcPr>
            <w:tcW w:w="9922" w:type="dxa"/>
            <w:gridSpan w:val="4"/>
          </w:tcPr>
          <w:p w:rsidR="00B93395" w:rsidRDefault="003F0781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характера</w:t>
            </w:r>
          </w:p>
        </w:tc>
      </w:tr>
      <w:tr w:rsidR="00B93395">
        <w:trPr>
          <w:trHeight w:val="2207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правоприменения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положений нормативных правовых актов, включая административные регламенты предоставления</w:t>
            </w:r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гражданам муниципальных услуг, с целью выявления противоречий,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избыточного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сложных для восприятия положений, которые способствуют</w:t>
            </w:r>
          </w:p>
          <w:p w:rsidR="00B93395" w:rsidRDefault="003F078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проявлениям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тормозят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правовой грамотности граждан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763A29" w:rsidRDefault="003F0781" w:rsidP="00763A2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B93395" w:rsidRDefault="00763A29" w:rsidP="00763A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Закурдаева В.О.</w:t>
            </w:r>
            <w:r w:rsidR="003F0781">
              <w:rPr>
                <w:spacing w:val="-2"/>
                <w:sz w:val="24"/>
              </w:rPr>
              <w:t xml:space="preserve"> </w:t>
            </w:r>
          </w:p>
        </w:tc>
      </w:tr>
      <w:tr w:rsidR="00B93395">
        <w:trPr>
          <w:trHeight w:val="1380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нормативных правовых актов МБДОУ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информационно-</w:t>
            </w:r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целях</w:t>
            </w:r>
          </w:p>
          <w:p w:rsidR="00B93395" w:rsidRDefault="003F078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независимой антикоррупционной экспертизы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763A29" w:rsidRDefault="003F0781" w:rsidP="00763A2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B93395" w:rsidRDefault="00763A29" w:rsidP="00763A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Закурдаева В.О.</w:t>
            </w:r>
            <w:r w:rsidR="003F0781">
              <w:rPr>
                <w:spacing w:val="-2"/>
                <w:sz w:val="24"/>
              </w:rPr>
              <w:t xml:space="preserve"> </w:t>
            </w:r>
          </w:p>
        </w:tc>
      </w:tr>
      <w:tr w:rsidR="00B93395">
        <w:trPr>
          <w:trHeight w:val="1734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организационных, разъяснительных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соблюдению</w:t>
            </w:r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сотрудниками МБДОУ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ограничений и запретов, по формированию негативного отношения к дарению им подарков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связи с исполнением ими служебных обязанностей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B93395" w:rsidRDefault="003F0781" w:rsidP="00763A2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763A29" w:rsidRDefault="00763A29" w:rsidP="00763A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Закурдаева В.О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B93395">
        <w:trPr>
          <w:trHeight w:val="1932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B93395" w:rsidRDefault="003F0781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сотрудников МБДОУ отрицательного отношения к коррупции с привлечением общественных объединений,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уставными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 участие в противодействии коррупции, и других институтов гражданского общества, каждый</w:t>
            </w:r>
          </w:p>
          <w:p w:rsidR="00B93395" w:rsidRDefault="003F078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установленный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гласности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763A29" w:rsidRDefault="003F0781" w:rsidP="00763A2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B93395" w:rsidRDefault="00763A29" w:rsidP="00763A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Закурдаева В.О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B93395">
        <w:trPr>
          <w:trHeight w:val="1934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МБДОУ отрицательного отношения к коррупции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93395" w:rsidRDefault="003F0781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уставными задачами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противодействии коррупции, и других институтов </w:t>
            </w:r>
            <w:proofErr w:type="gramStart"/>
            <w:r>
              <w:rPr>
                <w:sz w:val="24"/>
              </w:rPr>
              <w:t>гражданского</w:t>
            </w:r>
            <w:proofErr w:type="gramEnd"/>
          </w:p>
          <w:p w:rsidR="00B93395" w:rsidRDefault="003F0781">
            <w:pPr>
              <w:pStyle w:val="TableParagraph"/>
              <w:spacing w:line="270" w:lineRule="atLeast"/>
              <w:ind w:right="603"/>
              <w:jc w:val="both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коррупции предавать гласности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ind w:right="371"/>
              <w:rPr>
                <w:sz w:val="24"/>
              </w:rPr>
            </w:pPr>
            <w:r>
              <w:rPr>
                <w:spacing w:val="-2"/>
                <w:sz w:val="24"/>
              </w:rPr>
              <w:t>Ежегодно, сентябрь 2025-2027</w:t>
            </w:r>
          </w:p>
        </w:tc>
        <w:tc>
          <w:tcPr>
            <w:tcW w:w="1841" w:type="dxa"/>
          </w:tcPr>
          <w:p w:rsidR="00763A29" w:rsidRDefault="003F0781" w:rsidP="00763A2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B93395" w:rsidRDefault="00763A29" w:rsidP="00763A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Закурдаева В.О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B93395" w:rsidRDefault="00B93395">
      <w:pPr>
        <w:rPr>
          <w:b/>
          <w:sz w:val="28"/>
        </w:rPr>
      </w:pPr>
    </w:p>
    <w:p w:rsidR="00B93395" w:rsidRDefault="00B93395">
      <w:pPr>
        <w:rPr>
          <w:b/>
          <w:sz w:val="28"/>
        </w:rPr>
      </w:pPr>
    </w:p>
    <w:p w:rsidR="00B93395" w:rsidRDefault="00B93395">
      <w:pPr>
        <w:spacing w:before="120"/>
        <w:rPr>
          <w:b/>
          <w:sz w:val="28"/>
        </w:rPr>
      </w:pPr>
    </w:p>
    <w:p w:rsidR="00B93395" w:rsidRDefault="00B93395">
      <w:pPr>
        <w:pStyle w:val="a3"/>
        <w:spacing w:line="200" w:lineRule="exact"/>
        <w:sectPr w:rsidR="00B93395">
          <w:type w:val="continuous"/>
          <w:pgSz w:w="11910" w:h="16840"/>
          <w:pgMar w:top="480" w:right="425" w:bottom="0" w:left="1275" w:header="720" w:footer="720" w:gutter="0"/>
          <w:cols w:space="720"/>
        </w:sectPr>
      </w:pPr>
    </w:p>
    <w:p w:rsidR="00B93395" w:rsidRDefault="00B9339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955"/>
        <w:gridCol w:w="1560"/>
        <w:gridCol w:w="1981"/>
      </w:tblGrid>
      <w:tr w:rsidR="00B93395" w:rsidTr="00763A29">
        <w:trPr>
          <w:trHeight w:val="1408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МБДОУ обязанности сообщать в случаях, установленных</w:t>
            </w:r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связи с их должностным положением или в связи с исполнением ими служебных обязанностей.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1" w:type="dxa"/>
          </w:tcPr>
          <w:p w:rsidR="00B93395" w:rsidRDefault="003F0781" w:rsidP="00763A2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763A29" w:rsidRDefault="00763A29" w:rsidP="00763A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Закурдаева В.О.</w:t>
            </w:r>
          </w:p>
        </w:tc>
      </w:tr>
      <w:tr w:rsidR="00B93395" w:rsidTr="00763A29">
        <w:trPr>
          <w:trHeight w:val="1833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образовательного процесса по оценке качества 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вопросов, касающихся проявления бытовой коррупции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МБДОУ. с предоставлением отчета общественному совету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ind w:right="371"/>
              <w:rPr>
                <w:sz w:val="24"/>
              </w:rPr>
            </w:pPr>
            <w:r>
              <w:rPr>
                <w:spacing w:val="-2"/>
                <w:sz w:val="24"/>
              </w:rPr>
              <w:t>Ежегодно, декабрь 2025-2027</w:t>
            </w:r>
          </w:p>
        </w:tc>
        <w:tc>
          <w:tcPr>
            <w:tcW w:w="1981" w:type="dxa"/>
          </w:tcPr>
          <w:p w:rsidR="00763A29" w:rsidRDefault="003F0781" w:rsidP="00763A2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B93395" w:rsidRDefault="00763A29" w:rsidP="00763A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Закурдаева В.О.</w:t>
            </w:r>
            <w:r w:rsidR="003F0781">
              <w:rPr>
                <w:spacing w:val="-2"/>
                <w:sz w:val="24"/>
              </w:rPr>
              <w:t xml:space="preserve"> </w:t>
            </w:r>
          </w:p>
        </w:tc>
      </w:tr>
      <w:tr w:rsidR="00B93395" w:rsidTr="00763A29">
        <w:trPr>
          <w:trHeight w:val="551"/>
        </w:trPr>
        <w:tc>
          <w:tcPr>
            <w:tcW w:w="10062" w:type="dxa"/>
            <w:gridSpan w:val="4"/>
          </w:tcPr>
          <w:p w:rsidR="00B93395" w:rsidRDefault="003F0781">
            <w:pPr>
              <w:pStyle w:val="TableParagraph"/>
              <w:spacing w:line="276" w:lineRule="exact"/>
              <w:ind w:left="4209" w:hanging="368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МБДОУ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прозрачности</w:t>
            </w:r>
          </w:p>
        </w:tc>
      </w:tr>
      <w:tr w:rsidR="00B93395" w:rsidTr="00763A29">
        <w:trPr>
          <w:trHeight w:val="1932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достоверной 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r w:rsidR="00827413">
              <w:rPr>
                <w:sz w:val="24"/>
              </w:rPr>
              <w:t>№74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г.Шахты,</w:t>
            </w:r>
          </w:p>
          <w:p w:rsidR="00B93395" w:rsidRDefault="003F0781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Интернет сведений о структуре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выполняемых им функциях, а также иной информации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93395" w:rsidRDefault="003F0781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действующего </w:t>
            </w:r>
            <w:r>
              <w:rPr>
                <w:spacing w:val="-2"/>
                <w:sz w:val="24"/>
              </w:rPr>
              <w:t>законодательства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1" w:type="dxa"/>
          </w:tcPr>
          <w:p w:rsidR="00763A29" w:rsidRDefault="003F0781" w:rsidP="00763A2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B93395" w:rsidRDefault="00763A29" w:rsidP="00763A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Закурдаева В.О.</w:t>
            </w:r>
          </w:p>
        </w:tc>
      </w:tr>
      <w:tr w:rsidR="00B93395" w:rsidTr="00763A29">
        <w:trPr>
          <w:trHeight w:val="2208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коррупция!»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МБДОУ</w:t>
            </w:r>
          </w:p>
          <w:p w:rsidR="00B93395" w:rsidRDefault="008274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№74</w:t>
            </w:r>
            <w:r w:rsidR="003F0781">
              <w:rPr>
                <w:spacing w:val="-1"/>
                <w:sz w:val="24"/>
              </w:rPr>
              <w:t xml:space="preserve"> </w:t>
            </w:r>
            <w:r w:rsidR="003F0781">
              <w:rPr>
                <w:sz w:val="24"/>
              </w:rPr>
              <w:t>г.Шахты</w:t>
            </w:r>
            <w:r w:rsidR="003F0781">
              <w:rPr>
                <w:spacing w:val="-1"/>
                <w:sz w:val="24"/>
              </w:rPr>
              <w:t xml:space="preserve"> </w:t>
            </w:r>
            <w:r w:rsidR="003F0781">
              <w:rPr>
                <w:sz w:val="24"/>
              </w:rPr>
              <w:t>с</w:t>
            </w:r>
            <w:r w:rsidR="003F0781">
              <w:rPr>
                <w:spacing w:val="-1"/>
                <w:sz w:val="24"/>
              </w:rPr>
              <w:t xml:space="preserve"> </w:t>
            </w:r>
            <w:r w:rsidR="003F0781">
              <w:rPr>
                <w:spacing w:val="-2"/>
                <w:sz w:val="24"/>
              </w:rPr>
              <w:t>размещением:</w:t>
            </w:r>
          </w:p>
          <w:p w:rsidR="00B93395" w:rsidRDefault="003F0781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left="324" w:hanging="18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«горячей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B93395" w:rsidRDefault="003F0781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  <w:p w:rsidR="00B93395" w:rsidRDefault="003F0781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76" w:lineRule="exact"/>
              <w:ind w:left="144" w:right="1021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противодействию коррупции в сфере образования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1" w:type="dxa"/>
          </w:tcPr>
          <w:p w:rsidR="00763A29" w:rsidRDefault="003F0781" w:rsidP="00763A2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B93395" w:rsidRDefault="00763A29" w:rsidP="00763A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Закурдаева В.О.</w:t>
            </w:r>
            <w:r w:rsidR="003F0781">
              <w:rPr>
                <w:spacing w:val="-2"/>
                <w:sz w:val="24"/>
              </w:rPr>
              <w:t xml:space="preserve"> </w:t>
            </w:r>
          </w:p>
        </w:tc>
      </w:tr>
      <w:tr w:rsidR="00B93395" w:rsidTr="00763A29">
        <w:trPr>
          <w:trHeight w:val="827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открытости,</w:t>
            </w:r>
            <w:r>
              <w:rPr>
                <w:spacing w:val="-2"/>
                <w:sz w:val="24"/>
              </w:rPr>
              <w:t xml:space="preserve"> гласности,</w:t>
            </w:r>
          </w:p>
          <w:p w:rsidR="00B93395" w:rsidRDefault="003F078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прозрачности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закупок,</w:t>
            </w:r>
            <w:r>
              <w:rPr>
                <w:spacing w:val="-15"/>
                <w:sz w:val="24"/>
              </w:rPr>
              <w:t xml:space="preserve"> </w:t>
            </w:r>
            <w:r w:rsidR="00827413">
              <w:rPr>
                <w:sz w:val="24"/>
              </w:rPr>
              <w:t>проводимых МБДОУ №74</w:t>
            </w:r>
            <w:r>
              <w:rPr>
                <w:sz w:val="24"/>
              </w:rPr>
              <w:t xml:space="preserve"> г.Шахты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1" w:type="dxa"/>
          </w:tcPr>
          <w:p w:rsidR="00B93395" w:rsidRDefault="003F0781" w:rsidP="00763A2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763A29" w:rsidRDefault="00763A29" w:rsidP="00763A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Закурдаева В.О.</w:t>
            </w:r>
          </w:p>
        </w:tc>
      </w:tr>
      <w:tr w:rsidR="00B93395" w:rsidTr="00763A29">
        <w:trPr>
          <w:trHeight w:val="1103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7"/>
                <w:sz w:val="24"/>
              </w:rPr>
              <w:t xml:space="preserve"> </w:t>
            </w:r>
            <w:r w:rsidR="00827413">
              <w:rPr>
                <w:sz w:val="24"/>
              </w:rPr>
              <w:t>№74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г.Шахты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боксов (ящиков) для письменных обращений граждан и</w:t>
            </w:r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правонарушениях</w:t>
            </w:r>
          </w:p>
          <w:p w:rsidR="00B93395" w:rsidRDefault="003F078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«Почта</w:t>
            </w:r>
            <w:r>
              <w:rPr>
                <w:spacing w:val="-2"/>
                <w:sz w:val="24"/>
              </w:rPr>
              <w:t xml:space="preserve"> руководителю»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1" w:type="dxa"/>
          </w:tcPr>
          <w:p w:rsidR="00B93395" w:rsidRDefault="003F0781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заведующего </w:t>
            </w:r>
            <w:r>
              <w:rPr>
                <w:sz w:val="24"/>
              </w:rPr>
              <w:t>по ВМР</w:t>
            </w:r>
          </w:p>
          <w:p w:rsidR="00B93395" w:rsidRDefault="00763A2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Т.Б.Василье</w:t>
            </w:r>
            <w:r w:rsidR="003F0781">
              <w:rPr>
                <w:spacing w:val="-2"/>
                <w:sz w:val="24"/>
              </w:rPr>
              <w:t>ва</w:t>
            </w:r>
          </w:p>
        </w:tc>
      </w:tr>
      <w:tr w:rsidR="00B93395" w:rsidTr="00763A29">
        <w:trPr>
          <w:trHeight w:val="1094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</w:t>
            </w:r>
            <w:r w:rsidR="00827413">
              <w:rPr>
                <w:sz w:val="24"/>
              </w:rPr>
              <w:t>е на официальном сайте МБДОУ №74</w:t>
            </w:r>
            <w:r>
              <w:rPr>
                <w:sz w:val="24"/>
              </w:rPr>
              <w:t xml:space="preserve"> телефонов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«горячей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Минобразования</w:t>
            </w:r>
            <w:r>
              <w:rPr>
                <w:spacing w:val="-5"/>
                <w:sz w:val="24"/>
              </w:rPr>
              <w:t xml:space="preserve"> РО,</w:t>
            </w:r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Департамента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B93395" w:rsidRDefault="003F078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1" w:type="dxa"/>
            <w:tcBorders>
              <w:bottom w:val="double" w:sz="4" w:space="0" w:color="000000"/>
            </w:tcBorders>
          </w:tcPr>
          <w:p w:rsidR="00763A29" w:rsidRDefault="003F0781" w:rsidP="00763A29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B93395" w:rsidRDefault="00763A29" w:rsidP="00763A2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Закурдаева В.О.</w:t>
            </w:r>
          </w:p>
        </w:tc>
      </w:tr>
      <w:tr w:rsidR="00B93395" w:rsidTr="00763A29">
        <w:trPr>
          <w:trHeight w:val="2761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целью информирования населения о </w:t>
            </w:r>
            <w:proofErr w:type="gramStart"/>
            <w:r>
              <w:rPr>
                <w:sz w:val="24"/>
              </w:rPr>
              <w:t>принимаемых</w:t>
            </w:r>
            <w:proofErr w:type="gramEnd"/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 населения, в том числе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 xml:space="preserve"> официальные</w:t>
            </w:r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представительства размещение в информационно- телекоммуникационной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телефоны доверия, широкий доступ</w:t>
            </w:r>
            <w:r w:rsidR="00827413">
              <w:rPr>
                <w:sz w:val="24"/>
              </w:rPr>
              <w:t xml:space="preserve"> к информации о работе МБДОУ №74</w:t>
            </w:r>
            <w:r>
              <w:rPr>
                <w:sz w:val="24"/>
              </w:rPr>
              <w:t xml:space="preserve"> г.Шахты по обращениям граждан, о выявленных нарушениях, принятых мерах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:rsidR="00B93395" w:rsidRDefault="003F078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before="267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1" w:type="dxa"/>
            <w:tcBorders>
              <w:top w:val="double" w:sz="4" w:space="0" w:color="000000"/>
            </w:tcBorders>
          </w:tcPr>
          <w:p w:rsidR="00763A29" w:rsidRDefault="003F0781">
            <w:pPr>
              <w:pStyle w:val="TableParagraph"/>
              <w:spacing w:before="1"/>
              <w:ind w:left="109" w:right="36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  <w:p w:rsidR="00763A29" w:rsidRDefault="00763A29">
            <w:pPr>
              <w:pStyle w:val="TableParagraph"/>
              <w:spacing w:before="1"/>
              <w:ind w:left="109" w:right="36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Закурдаева</w:t>
            </w:r>
            <w:r w:rsidR="0082741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</w:t>
            </w:r>
          </w:p>
          <w:p w:rsidR="00B93395" w:rsidRDefault="003F0781">
            <w:pPr>
              <w:pStyle w:val="TableParagraph"/>
              <w:spacing w:before="1"/>
              <w:ind w:left="109" w:right="3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заведующего </w:t>
            </w:r>
            <w:r>
              <w:rPr>
                <w:sz w:val="24"/>
              </w:rPr>
              <w:t>по ВМР</w:t>
            </w:r>
          </w:p>
          <w:p w:rsidR="00B93395" w:rsidRDefault="0082741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Василье</w:t>
            </w:r>
            <w:r w:rsidR="003F0781"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 xml:space="preserve"> Т.Б.</w:t>
            </w:r>
          </w:p>
        </w:tc>
      </w:tr>
      <w:tr w:rsidR="00B93395" w:rsidTr="00763A29">
        <w:trPr>
          <w:trHeight w:val="275"/>
        </w:trPr>
        <w:tc>
          <w:tcPr>
            <w:tcW w:w="10062" w:type="dxa"/>
            <w:gridSpan w:val="4"/>
          </w:tcPr>
          <w:p w:rsidR="00B93395" w:rsidRDefault="003F0781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мониторинг</w:t>
            </w:r>
          </w:p>
        </w:tc>
      </w:tr>
      <w:tr w:rsidR="00B93395" w:rsidTr="00763A29">
        <w:trPr>
          <w:trHeight w:val="827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 w:rsidR="00827413">
              <w:rPr>
                <w:spacing w:val="-5"/>
                <w:sz w:val="24"/>
              </w:rPr>
              <w:t>№74</w:t>
            </w:r>
          </w:p>
          <w:p w:rsidR="00B93395" w:rsidRDefault="003F078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г.Шахты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внебюджетных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1" w:type="dxa"/>
          </w:tcPr>
          <w:p w:rsidR="00B93395" w:rsidRDefault="003F0781">
            <w:pPr>
              <w:pStyle w:val="TableParagraph"/>
              <w:ind w:left="109" w:right="701"/>
              <w:rPr>
                <w:sz w:val="24"/>
              </w:rPr>
            </w:pPr>
            <w:r>
              <w:rPr>
                <w:spacing w:val="-2"/>
                <w:sz w:val="24"/>
              </w:rPr>
              <w:t>Главный бухгалтер</w:t>
            </w:r>
          </w:p>
          <w:p w:rsidR="00B93395" w:rsidRDefault="00827413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Окишев</w:t>
            </w:r>
            <w:r w:rsidR="003F0781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Е.А.</w:t>
            </w:r>
          </w:p>
        </w:tc>
      </w:tr>
    </w:tbl>
    <w:p w:rsidR="00B93395" w:rsidRDefault="00B93395">
      <w:pPr>
        <w:pStyle w:val="TableParagraph"/>
        <w:spacing w:line="257" w:lineRule="exact"/>
        <w:rPr>
          <w:sz w:val="24"/>
        </w:rPr>
        <w:sectPr w:rsidR="00B93395">
          <w:pgSz w:w="11910" w:h="16840"/>
          <w:pgMar w:top="520" w:right="425" w:bottom="280" w:left="1275" w:header="720" w:footer="720" w:gutter="0"/>
          <w:cols w:space="720"/>
        </w:sectPr>
      </w:pPr>
    </w:p>
    <w:p w:rsidR="00B93395" w:rsidRDefault="00B9339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955"/>
        <w:gridCol w:w="1560"/>
        <w:gridCol w:w="1841"/>
      </w:tblGrid>
      <w:tr w:rsidR="00B93395">
        <w:trPr>
          <w:trHeight w:val="1380"/>
        </w:trPr>
        <w:tc>
          <w:tcPr>
            <w:tcW w:w="566" w:type="dxa"/>
          </w:tcPr>
          <w:p w:rsidR="00B93395" w:rsidRDefault="003F0781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Размещения на информационном стенде и официальном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0"/>
                <w:sz w:val="24"/>
              </w:rPr>
              <w:t xml:space="preserve"> </w:t>
            </w:r>
            <w:r w:rsidR="00827413">
              <w:rPr>
                <w:sz w:val="24"/>
              </w:rPr>
              <w:t>№74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г.Шахты</w:t>
            </w:r>
          </w:p>
          <w:p w:rsidR="00B93395" w:rsidRDefault="003F07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достоверной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предоставления платных услуг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B93395" w:rsidRDefault="003F0781">
            <w:pPr>
              <w:pStyle w:val="TableParagraph"/>
              <w:ind w:left="109" w:right="701"/>
              <w:rPr>
                <w:sz w:val="24"/>
              </w:rPr>
            </w:pPr>
            <w:r>
              <w:rPr>
                <w:spacing w:val="-2"/>
                <w:sz w:val="24"/>
              </w:rPr>
              <w:t>Главный бухгалтер</w:t>
            </w:r>
          </w:p>
          <w:p w:rsidR="00B93395" w:rsidRDefault="0082741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Окишева Е.А.</w:t>
            </w:r>
          </w:p>
        </w:tc>
      </w:tr>
      <w:tr w:rsidR="00B93395">
        <w:trPr>
          <w:trHeight w:val="1931"/>
        </w:trPr>
        <w:tc>
          <w:tcPr>
            <w:tcW w:w="566" w:type="dxa"/>
          </w:tcPr>
          <w:p w:rsidR="00B93395" w:rsidRDefault="00B93395"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</w:rPr>
            </w:pPr>
          </w:p>
          <w:p w:rsidR="00B93395" w:rsidRDefault="003F078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spacing w:before="1"/>
              <w:ind w:right="113"/>
              <w:rPr>
                <w:sz w:val="24"/>
              </w:rPr>
            </w:pPr>
            <w:r>
              <w:rPr>
                <w:sz w:val="24"/>
              </w:rPr>
              <w:t>Размещения на информационном стенде и официальном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7"/>
                <w:sz w:val="24"/>
              </w:rPr>
              <w:t xml:space="preserve"> </w:t>
            </w:r>
            <w:r w:rsidR="00827413">
              <w:rPr>
                <w:sz w:val="24"/>
              </w:rPr>
              <w:t>№74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г.Шахты</w:t>
            </w:r>
          </w:p>
          <w:p w:rsidR="00B93395" w:rsidRDefault="003F0781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достоверной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привлечения целевых взносов и пожертвований, порядке</w:t>
            </w:r>
          </w:p>
          <w:p w:rsidR="00B93395" w:rsidRDefault="003F0781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обжалования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неправомерных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должностных лиц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МБДОУ по привлечению дополнительных финансовых средств.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B93395" w:rsidRDefault="003F0781">
            <w:pPr>
              <w:pStyle w:val="TableParagraph"/>
              <w:spacing w:before="1"/>
              <w:ind w:left="109" w:right="7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Главный бухгалтер</w:t>
            </w:r>
          </w:p>
          <w:p w:rsidR="00B93395" w:rsidRDefault="00B93395" w:rsidP="00827413">
            <w:pPr>
              <w:pStyle w:val="TableParagraph"/>
              <w:spacing w:before="1"/>
              <w:ind w:left="109" w:right="701"/>
              <w:rPr>
                <w:sz w:val="24"/>
              </w:rPr>
            </w:pPr>
          </w:p>
        </w:tc>
      </w:tr>
      <w:tr w:rsidR="00B93395">
        <w:trPr>
          <w:trHeight w:val="1382"/>
        </w:trPr>
        <w:tc>
          <w:tcPr>
            <w:tcW w:w="566" w:type="dxa"/>
          </w:tcPr>
          <w:p w:rsidR="00B93395" w:rsidRDefault="00B93395">
            <w:pPr>
              <w:pStyle w:val="TableParagraph"/>
              <w:spacing w:before="47"/>
              <w:ind w:left="0"/>
              <w:rPr>
                <w:rFonts w:ascii="Arial"/>
                <w:b/>
                <w:sz w:val="20"/>
              </w:rPr>
            </w:pPr>
          </w:p>
          <w:p w:rsidR="00B93395" w:rsidRDefault="003F078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4"/>
              </w:rPr>
              <w:t>7</w:t>
            </w:r>
          </w:p>
        </w:tc>
        <w:tc>
          <w:tcPr>
            <w:tcW w:w="5955" w:type="dxa"/>
          </w:tcPr>
          <w:p w:rsidR="00B93395" w:rsidRDefault="003F0781">
            <w:pPr>
              <w:pStyle w:val="TableParagraph"/>
              <w:spacing w:before="1"/>
              <w:ind w:right="753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 w:rsidR="00827413">
              <w:rPr>
                <w:sz w:val="24"/>
              </w:rPr>
              <w:t>№74</w:t>
            </w:r>
            <w:r>
              <w:rPr>
                <w:sz w:val="24"/>
              </w:rPr>
              <w:t xml:space="preserve"> г.Шахты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предписаниях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надзорных органов в отношении организаций о нарушениях</w:t>
            </w:r>
          </w:p>
          <w:p w:rsidR="00B93395" w:rsidRDefault="003F0781">
            <w:pPr>
              <w:pStyle w:val="TableParagraph"/>
              <w:spacing w:line="276" w:lineRule="exact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действующего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 принятых мерах</w:t>
            </w:r>
          </w:p>
        </w:tc>
        <w:tc>
          <w:tcPr>
            <w:tcW w:w="1560" w:type="dxa"/>
          </w:tcPr>
          <w:p w:rsidR="00B93395" w:rsidRDefault="003F078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827413" w:rsidRDefault="003F0781" w:rsidP="00827413">
            <w:pPr>
              <w:pStyle w:val="TableParagraph"/>
              <w:spacing w:before="1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B93395" w:rsidRDefault="003F0781" w:rsidP="0082741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827413">
              <w:rPr>
                <w:spacing w:val="-2"/>
                <w:sz w:val="24"/>
              </w:rPr>
              <w:t>Закурдаева В.О.</w:t>
            </w:r>
          </w:p>
        </w:tc>
      </w:tr>
    </w:tbl>
    <w:p w:rsidR="00FC1112" w:rsidRDefault="00FC1112"/>
    <w:sectPr w:rsidR="00FC1112" w:rsidSect="00B93395">
      <w:pgSz w:w="11910" w:h="16840"/>
      <w:pgMar w:top="5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11A7"/>
    <w:multiLevelType w:val="hybridMultilevel"/>
    <w:tmpl w:val="C4E29316"/>
    <w:lvl w:ilvl="0" w:tplc="1F545108">
      <w:start w:val="1"/>
      <w:numFmt w:val="decimal"/>
      <w:lvlText w:val="%1."/>
      <w:lvlJc w:val="left"/>
      <w:pPr>
        <w:ind w:left="32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ECC992C">
      <w:numFmt w:val="bullet"/>
      <w:lvlText w:val="•"/>
      <w:lvlJc w:val="left"/>
      <w:pPr>
        <w:ind w:left="882" w:hanging="181"/>
      </w:pPr>
      <w:rPr>
        <w:rFonts w:hint="default"/>
        <w:lang w:val="ru-RU" w:eastAsia="en-US" w:bidi="ar-SA"/>
      </w:rPr>
    </w:lvl>
    <w:lvl w:ilvl="2" w:tplc="B4CECEF6">
      <w:numFmt w:val="bullet"/>
      <w:lvlText w:val="•"/>
      <w:lvlJc w:val="left"/>
      <w:pPr>
        <w:ind w:left="1445" w:hanging="181"/>
      </w:pPr>
      <w:rPr>
        <w:rFonts w:hint="default"/>
        <w:lang w:val="ru-RU" w:eastAsia="en-US" w:bidi="ar-SA"/>
      </w:rPr>
    </w:lvl>
    <w:lvl w:ilvl="3" w:tplc="4AA4DB0C">
      <w:numFmt w:val="bullet"/>
      <w:lvlText w:val="•"/>
      <w:lvlJc w:val="left"/>
      <w:pPr>
        <w:ind w:left="2007" w:hanging="181"/>
      </w:pPr>
      <w:rPr>
        <w:rFonts w:hint="default"/>
        <w:lang w:val="ru-RU" w:eastAsia="en-US" w:bidi="ar-SA"/>
      </w:rPr>
    </w:lvl>
    <w:lvl w:ilvl="4" w:tplc="D402E91C">
      <w:numFmt w:val="bullet"/>
      <w:lvlText w:val="•"/>
      <w:lvlJc w:val="left"/>
      <w:pPr>
        <w:ind w:left="2570" w:hanging="181"/>
      </w:pPr>
      <w:rPr>
        <w:rFonts w:hint="default"/>
        <w:lang w:val="ru-RU" w:eastAsia="en-US" w:bidi="ar-SA"/>
      </w:rPr>
    </w:lvl>
    <w:lvl w:ilvl="5" w:tplc="76B0AB4C">
      <w:numFmt w:val="bullet"/>
      <w:lvlText w:val="•"/>
      <w:lvlJc w:val="left"/>
      <w:pPr>
        <w:ind w:left="3132" w:hanging="181"/>
      </w:pPr>
      <w:rPr>
        <w:rFonts w:hint="default"/>
        <w:lang w:val="ru-RU" w:eastAsia="en-US" w:bidi="ar-SA"/>
      </w:rPr>
    </w:lvl>
    <w:lvl w:ilvl="6" w:tplc="3690A714">
      <w:numFmt w:val="bullet"/>
      <w:lvlText w:val="•"/>
      <w:lvlJc w:val="left"/>
      <w:pPr>
        <w:ind w:left="3695" w:hanging="181"/>
      </w:pPr>
      <w:rPr>
        <w:rFonts w:hint="default"/>
        <w:lang w:val="ru-RU" w:eastAsia="en-US" w:bidi="ar-SA"/>
      </w:rPr>
    </w:lvl>
    <w:lvl w:ilvl="7" w:tplc="1B68DA44">
      <w:numFmt w:val="bullet"/>
      <w:lvlText w:val="•"/>
      <w:lvlJc w:val="left"/>
      <w:pPr>
        <w:ind w:left="4257" w:hanging="181"/>
      </w:pPr>
      <w:rPr>
        <w:rFonts w:hint="default"/>
        <w:lang w:val="ru-RU" w:eastAsia="en-US" w:bidi="ar-SA"/>
      </w:rPr>
    </w:lvl>
    <w:lvl w:ilvl="8" w:tplc="F60A61A2">
      <w:numFmt w:val="bullet"/>
      <w:lvlText w:val="•"/>
      <w:lvlJc w:val="left"/>
      <w:pPr>
        <w:ind w:left="4820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93395"/>
    <w:rsid w:val="000E2E4D"/>
    <w:rsid w:val="003F0781"/>
    <w:rsid w:val="00763A29"/>
    <w:rsid w:val="00827413"/>
    <w:rsid w:val="00B93395"/>
    <w:rsid w:val="00F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33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3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395"/>
    <w:rPr>
      <w:rFonts w:ascii="Arial" w:eastAsia="Arial" w:hAnsi="Arial" w:cs="Arial"/>
      <w:b/>
      <w:bCs/>
      <w:sz w:val="18"/>
      <w:szCs w:val="18"/>
    </w:rPr>
  </w:style>
  <w:style w:type="paragraph" w:styleId="a4">
    <w:name w:val="Title"/>
    <w:basedOn w:val="a"/>
    <w:uiPriority w:val="1"/>
    <w:qFormat/>
    <w:rsid w:val="00B93395"/>
    <w:pPr>
      <w:ind w:left="3" w:hanging="16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93395"/>
  </w:style>
  <w:style w:type="paragraph" w:customStyle="1" w:styleId="TableParagraph">
    <w:name w:val="Table Paragraph"/>
    <w:basedOn w:val="a"/>
    <w:uiPriority w:val="1"/>
    <w:qFormat/>
    <w:rsid w:val="00B93395"/>
    <w:pPr>
      <w:ind w:left="108"/>
    </w:pPr>
  </w:style>
  <w:style w:type="character" w:styleId="a6">
    <w:name w:val="Hyperlink"/>
    <w:basedOn w:val="a0"/>
    <w:uiPriority w:val="99"/>
    <w:semiHidden/>
    <w:unhideWhenUsed/>
    <w:rsid w:val="000E2E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</dc:creator>
  <cp:lastModifiedBy>1</cp:lastModifiedBy>
  <cp:revision>4</cp:revision>
  <dcterms:created xsi:type="dcterms:W3CDTF">2025-10-08T18:11:00Z</dcterms:created>
  <dcterms:modified xsi:type="dcterms:W3CDTF">2025-10-09T09:19:00Z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2016; modified using iTextSharp™ 5.5.13.3 ©2000-2022 iText Group NV (AGPL-version)</vt:lpwstr>
  </property>
</Properties>
</file>